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9A" w:rsidRPr="00CF5A1B" w:rsidRDefault="00CF5A1B">
      <w:pPr>
        <w:rPr>
          <w:rFonts w:ascii="Century Gothic" w:hAnsi="Century Gothic"/>
          <w:b/>
        </w:rPr>
      </w:pPr>
      <w:r w:rsidRPr="00CF5A1B">
        <w:rPr>
          <w:rFonts w:ascii="Century Gothic" w:hAnsi="Century Gothic"/>
          <w:b/>
        </w:rPr>
        <w:t>Skills Matrix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CF5A1B" w:rsidTr="00CF5A1B">
        <w:tc>
          <w:tcPr>
            <w:tcW w:w="2830" w:type="dxa"/>
          </w:tcPr>
          <w:p w:rsidR="00CF5A1B" w:rsidRDefault="00CF5A1B">
            <w:pPr>
              <w:rPr>
                <w:rFonts w:ascii="Century Gothic" w:hAnsi="Century Gothic"/>
              </w:rPr>
            </w:pPr>
          </w:p>
          <w:p w:rsidR="00CF5A1B" w:rsidRDefault="00CF5A1B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 xml:space="preserve">Trustee applicant name: </w:t>
            </w:r>
          </w:p>
          <w:p w:rsidR="00CF5A1B" w:rsidRDefault="00CF5A1B">
            <w:pPr>
              <w:rPr>
                <w:rFonts w:ascii="Century Gothic" w:hAnsi="Century Gothic"/>
              </w:rPr>
            </w:pPr>
          </w:p>
        </w:tc>
        <w:tc>
          <w:tcPr>
            <w:tcW w:w="7508" w:type="dxa"/>
          </w:tcPr>
          <w:p w:rsidR="00CF5A1B" w:rsidRDefault="00CF5A1B">
            <w:pPr>
              <w:rPr>
                <w:rFonts w:ascii="Century Gothic" w:hAnsi="Century Gothic"/>
              </w:rPr>
            </w:pPr>
          </w:p>
        </w:tc>
      </w:tr>
    </w:tbl>
    <w:p w:rsidR="00CF5A1B" w:rsidRDefault="00CF5A1B">
      <w:pPr>
        <w:rPr>
          <w:rFonts w:ascii="Century Gothic" w:hAnsi="Century Gothic"/>
        </w:rPr>
      </w:pPr>
    </w:p>
    <w:p w:rsidR="00110F1A" w:rsidRPr="00CF5A1B" w:rsidRDefault="00D61CDD">
      <w:pPr>
        <w:rPr>
          <w:rFonts w:ascii="Century Gothic" w:hAnsi="Century Gothic"/>
        </w:rPr>
      </w:pPr>
      <w:r w:rsidRPr="00CF5A1B">
        <w:rPr>
          <w:rFonts w:ascii="Century Gothic" w:hAnsi="Century Gothic"/>
        </w:rPr>
        <w:t xml:space="preserve">Please place “X” in the relevant column to indicate your level of knowledge against each skill set.  Please use the comments box to add any </w:t>
      </w:r>
      <w:r w:rsidR="0048293E" w:rsidRPr="00CF5A1B">
        <w:rPr>
          <w:rFonts w:ascii="Century Gothic" w:hAnsi="Century Gothic"/>
        </w:rPr>
        <w:t xml:space="preserve">information </w:t>
      </w:r>
      <w:r w:rsidR="000B3D26" w:rsidRPr="00CF5A1B">
        <w:rPr>
          <w:rFonts w:ascii="Century Gothic" w:hAnsi="Century Gothic"/>
        </w:rPr>
        <w:t xml:space="preserve">you may feel useful. </w:t>
      </w:r>
    </w:p>
    <w:p w:rsidR="000B3D26" w:rsidRPr="00CF5A1B" w:rsidRDefault="000B3D26">
      <w:pPr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178"/>
        <w:gridCol w:w="1134"/>
        <w:gridCol w:w="1134"/>
        <w:gridCol w:w="1134"/>
        <w:gridCol w:w="2366"/>
      </w:tblGrid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D61CDD" w:rsidRPr="00CF5A1B" w:rsidRDefault="00600172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V</w:t>
            </w:r>
            <w:r w:rsidR="00D61CDD" w:rsidRPr="00CF5A1B">
              <w:rPr>
                <w:rFonts w:ascii="Century Gothic" w:hAnsi="Century Gothic"/>
                <w:b/>
                <w:sz w:val="16"/>
                <w:szCs w:val="16"/>
              </w:rPr>
              <w:t>ery little</w:t>
            </w:r>
            <w:r w:rsidRPr="00CF5A1B">
              <w:rPr>
                <w:rFonts w:ascii="Century Gothic" w:hAnsi="Century Gothic"/>
                <w:b/>
                <w:sz w:val="16"/>
                <w:szCs w:val="16"/>
              </w:rPr>
              <w:t xml:space="preserve">/no </w:t>
            </w:r>
            <w:r w:rsidR="00D61CDD" w:rsidRPr="00CF5A1B">
              <w:rPr>
                <w:rFonts w:ascii="Century Gothic" w:hAnsi="Century Gothic"/>
                <w:b/>
                <w:sz w:val="16"/>
                <w:szCs w:val="16"/>
              </w:rPr>
              <w:t>knowledge</w:t>
            </w: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Have some knowledge</w:t>
            </w: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Good current hands on knowledge</w:t>
            </w: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Expert in this area</w:t>
            </w: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Comments</w:t>
            </w:r>
          </w:p>
        </w:tc>
      </w:tr>
      <w:tr w:rsidR="00C52D6C" w:rsidRPr="00CF5A1B" w:rsidTr="00CF5A1B">
        <w:tc>
          <w:tcPr>
            <w:tcW w:w="3544" w:type="dxa"/>
          </w:tcPr>
          <w:p w:rsidR="00C52D6C" w:rsidRPr="00CF5A1B" w:rsidRDefault="00C52D6C" w:rsidP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Audit and Risk Management</w:t>
            </w:r>
          </w:p>
        </w:tc>
        <w:tc>
          <w:tcPr>
            <w:tcW w:w="1178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3B577A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Business development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2D6C" w:rsidRPr="00CF5A1B" w:rsidTr="00CF5A1B">
        <w:tc>
          <w:tcPr>
            <w:tcW w:w="3544" w:type="dxa"/>
          </w:tcPr>
          <w:p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Charity Law, Trustee or Governor experience</w:t>
            </w:r>
          </w:p>
        </w:tc>
        <w:tc>
          <w:tcPr>
            <w:tcW w:w="1178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Data protection, including GDPR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 w:rsidP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Finan</w:t>
            </w:r>
            <w:r w:rsidR="00F132FD" w:rsidRPr="00CF5A1B">
              <w:rPr>
                <w:rFonts w:ascii="Century Gothic" w:hAnsi="Century Gothic"/>
                <w:sz w:val="20"/>
                <w:szCs w:val="20"/>
              </w:rPr>
              <w:t>c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ial, a</w:t>
            </w:r>
            <w:r w:rsidR="008B04C6" w:rsidRPr="00CF5A1B">
              <w:rPr>
                <w:rFonts w:ascii="Century Gothic" w:hAnsi="Century Gothic"/>
                <w:sz w:val="20"/>
                <w:szCs w:val="20"/>
              </w:rPr>
              <w:t>ccounting and investments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Fundraising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26C" w:rsidRPr="00CF5A1B" w:rsidTr="00CF5A1B">
        <w:tc>
          <w:tcPr>
            <w:tcW w:w="3544" w:type="dxa"/>
          </w:tcPr>
          <w:p w:rsidR="00D1726C" w:rsidRPr="00CF5A1B" w:rsidRDefault="00D1726C" w:rsidP="00D1726C">
            <w:pPr>
              <w:tabs>
                <w:tab w:val="left" w:pos="1000"/>
              </w:tabs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Health and safety</w:t>
            </w:r>
          </w:p>
        </w:tc>
        <w:tc>
          <w:tcPr>
            <w:tcW w:w="1178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1726C" w:rsidRPr="00CF5A1B" w:rsidRDefault="00D172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Human Resources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Information Technology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Legal</w:t>
            </w:r>
            <w:r w:rsidR="00C52D6C" w:rsidRPr="00CF5A1B">
              <w:rPr>
                <w:rFonts w:ascii="Century Gothic" w:hAnsi="Century Gothic"/>
                <w:sz w:val="20"/>
                <w:szCs w:val="20"/>
              </w:rPr>
              <w:t>, Regulatory and Statutory compliance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Marketing, M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edia and PR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CC010B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 xml:space="preserve">Performance </w:t>
            </w:r>
            <w:r w:rsidR="00C9185F" w:rsidRPr="00CF5A1B">
              <w:rPr>
                <w:rFonts w:ascii="Century Gothic" w:hAnsi="Century Gothic"/>
                <w:sz w:val="20"/>
                <w:szCs w:val="20"/>
              </w:rPr>
              <w:t xml:space="preserve">measurement </w:t>
            </w:r>
            <w:r w:rsidRPr="00CF5A1B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D1726C" w:rsidRPr="00CF5A1B">
              <w:rPr>
                <w:rFonts w:ascii="Century Gothic" w:hAnsi="Century Gothic"/>
                <w:sz w:val="20"/>
                <w:szCs w:val="20"/>
              </w:rPr>
              <w:t>q</w:t>
            </w:r>
            <w:r w:rsidR="00D61CDD" w:rsidRPr="00CF5A1B">
              <w:rPr>
                <w:rFonts w:ascii="Century Gothic" w:hAnsi="Century Gothic"/>
                <w:sz w:val="20"/>
                <w:szCs w:val="20"/>
              </w:rPr>
              <w:t>uality assurance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C52D6C" w:rsidP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Procurement and C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 xml:space="preserve">ontract </w:t>
            </w:r>
            <w:r w:rsidRPr="00CF5A1B">
              <w:rPr>
                <w:rFonts w:ascii="Century Gothic" w:hAnsi="Century Gothic"/>
                <w:sz w:val="20"/>
                <w:szCs w:val="20"/>
              </w:rPr>
              <w:t>M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anagement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Safeguarding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Stakeholder and beneficial engagement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Strategic planning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0F1A" w:rsidRPr="00CF5A1B" w:rsidRDefault="00110F1A" w:rsidP="00600172">
      <w:pPr>
        <w:pStyle w:val="NoSpacing"/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00172" w:rsidRPr="00CF5A1B" w:rsidTr="00600172">
        <w:tc>
          <w:tcPr>
            <w:tcW w:w="10490" w:type="dxa"/>
          </w:tcPr>
          <w:p w:rsidR="00600172" w:rsidRPr="00CF5A1B" w:rsidRDefault="00600172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>Please list any relevant professional qualifications:</w:t>
            </w:r>
          </w:p>
          <w:p w:rsidR="00600172" w:rsidRPr="00CF5A1B" w:rsidRDefault="00600172">
            <w:pPr>
              <w:rPr>
                <w:rFonts w:ascii="Century Gothic" w:hAnsi="Century Gothic"/>
              </w:rPr>
            </w:pPr>
          </w:p>
          <w:p w:rsidR="00BA44D0" w:rsidRPr="00CF5A1B" w:rsidRDefault="00BA44D0">
            <w:pPr>
              <w:rPr>
                <w:rFonts w:ascii="Century Gothic" w:hAnsi="Century Gothic"/>
              </w:rPr>
            </w:pPr>
          </w:p>
          <w:p w:rsidR="00D1726C" w:rsidRPr="00CF5A1B" w:rsidRDefault="00D1726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BA44D0" w:rsidRPr="00CF5A1B" w:rsidRDefault="00BA44D0">
            <w:pPr>
              <w:rPr>
                <w:rFonts w:ascii="Century Gothic" w:hAnsi="Century Gothic"/>
              </w:rPr>
            </w:pPr>
          </w:p>
          <w:p w:rsidR="001E4122" w:rsidRPr="00CF5A1B" w:rsidRDefault="001E4122">
            <w:pPr>
              <w:rPr>
                <w:rFonts w:ascii="Century Gothic" w:hAnsi="Century Gothic"/>
              </w:rPr>
            </w:pPr>
          </w:p>
        </w:tc>
      </w:tr>
    </w:tbl>
    <w:p w:rsidR="00D1726C" w:rsidRPr="00CF5A1B" w:rsidRDefault="00D1726C" w:rsidP="00D1726C">
      <w:pPr>
        <w:pStyle w:val="NoSpacing"/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1726C" w:rsidRPr="00CF5A1B" w:rsidTr="000F2079">
        <w:tc>
          <w:tcPr>
            <w:tcW w:w="10490" w:type="dxa"/>
          </w:tcPr>
          <w:p w:rsidR="00D1726C" w:rsidRPr="00CF5A1B" w:rsidRDefault="00D1726C" w:rsidP="000F2079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>Please list any other skills you feel are relevant and not listed above:</w:t>
            </w: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:rsidR="00BA44D0" w:rsidRPr="00CF5A1B" w:rsidRDefault="00BA44D0" w:rsidP="000F2079">
            <w:pPr>
              <w:rPr>
                <w:rFonts w:ascii="Century Gothic" w:hAnsi="Century Gothic"/>
              </w:rPr>
            </w:pPr>
          </w:p>
          <w:p w:rsidR="00BA44D0" w:rsidRPr="00CF5A1B" w:rsidRDefault="00BA44D0" w:rsidP="000F2079">
            <w:pPr>
              <w:rPr>
                <w:rFonts w:ascii="Century Gothic" w:hAnsi="Century Gothic"/>
              </w:rPr>
            </w:pP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</w:tc>
      </w:tr>
    </w:tbl>
    <w:p w:rsidR="009E4726" w:rsidRPr="00CF5A1B" w:rsidRDefault="009E4726">
      <w:pPr>
        <w:rPr>
          <w:rFonts w:ascii="Century Gothic" w:hAnsi="Century Gothic"/>
          <w:b/>
        </w:rPr>
      </w:pPr>
    </w:p>
    <w:sectPr w:rsidR="009E4726" w:rsidRPr="00CF5A1B" w:rsidSect="000B3D26">
      <w:headerReference w:type="default" r:id="rId6"/>
      <w:pgSz w:w="11906" w:h="16838"/>
      <w:pgMar w:top="709" w:right="707" w:bottom="993" w:left="851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9E" w:rsidRDefault="00E12B9E" w:rsidP="00600172">
      <w:pPr>
        <w:spacing w:after="0" w:line="240" w:lineRule="auto"/>
      </w:pPr>
      <w:r>
        <w:separator/>
      </w:r>
    </w:p>
  </w:endnote>
  <w:endnote w:type="continuationSeparator" w:id="0">
    <w:p w:rsidR="00E12B9E" w:rsidRDefault="00E12B9E" w:rsidP="0060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9E" w:rsidRDefault="00E12B9E" w:rsidP="00600172">
      <w:pPr>
        <w:spacing w:after="0" w:line="240" w:lineRule="auto"/>
      </w:pPr>
      <w:r>
        <w:separator/>
      </w:r>
    </w:p>
  </w:footnote>
  <w:footnote w:type="continuationSeparator" w:id="0">
    <w:p w:rsidR="00E12B9E" w:rsidRDefault="00E12B9E" w:rsidP="0060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72" w:rsidRDefault="00600172" w:rsidP="00600172">
    <w:pPr>
      <w:pStyle w:val="Header"/>
      <w:tabs>
        <w:tab w:val="clear" w:pos="9026"/>
        <w:tab w:val="right" w:pos="10348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6723CDD5" wp14:editId="639C591E">
          <wp:extent cx="1097280" cy="636883"/>
          <wp:effectExtent l="0" t="0" r="7620" b="0"/>
          <wp:docPr id="3" name="Picture 3" descr="CX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X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83" cy="66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A"/>
    <w:rsid w:val="00033091"/>
    <w:rsid w:val="00035FE5"/>
    <w:rsid w:val="00080673"/>
    <w:rsid w:val="000B3D26"/>
    <w:rsid w:val="00100631"/>
    <w:rsid w:val="00110F1A"/>
    <w:rsid w:val="001E4122"/>
    <w:rsid w:val="002172AE"/>
    <w:rsid w:val="002B6CB0"/>
    <w:rsid w:val="002E55E4"/>
    <w:rsid w:val="003140E2"/>
    <w:rsid w:val="003A3881"/>
    <w:rsid w:val="003B577A"/>
    <w:rsid w:val="003D06EA"/>
    <w:rsid w:val="00401ACA"/>
    <w:rsid w:val="00442ECA"/>
    <w:rsid w:val="0046729C"/>
    <w:rsid w:val="0048293E"/>
    <w:rsid w:val="004D7263"/>
    <w:rsid w:val="00551CD2"/>
    <w:rsid w:val="00580E5D"/>
    <w:rsid w:val="005832FA"/>
    <w:rsid w:val="0059502D"/>
    <w:rsid w:val="00600172"/>
    <w:rsid w:val="00617AC2"/>
    <w:rsid w:val="0074679F"/>
    <w:rsid w:val="00785429"/>
    <w:rsid w:val="0079763B"/>
    <w:rsid w:val="007C0BCB"/>
    <w:rsid w:val="008357CB"/>
    <w:rsid w:val="00837655"/>
    <w:rsid w:val="008B04C6"/>
    <w:rsid w:val="008C471C"/>
    <w:rsid w:val="00905FD1"/>
    <w:rsid w:val="009546BE"/>
    <w:rsid w:val="00957304"/>
    <w:rsid w:val="009A369A"/>
    <w:rsid w:val="009A4695"/>
    <w:rsid w:val="009E4726"/>
    <w:rsid w:val="00A505B6"/>
    <w:rsid w:val="00AF321F"/>
    <w:rsid w:val="00B40896"/>
    <w:rsid w:val="00B64F19"/>
    <w:rsid w:val="00BA44D0"/>
    <w:rsid w:val="00C17234"/>
    <w:rsid w:val="00C20B70"/>
    <w:rsid w:val="00C52D6C"/>
    <w:rsid w:val="00C854AE"/>
    <w:rsid w:val="00C9185F"/>
    <w:rsid w:val="00C921B7"/>
    <w:rsid w:val="00CA23DE"/>
    <w:rsid w:val="00CC010B"/>
    <w:rsid w:val="00CD7030"/>
    <w:rsid w:val="00CF5A1B"/>
    <w:rsid w:val="00D1726C"/>
    <w:rsid w:val="00D56D82"/>
    <w:rsid w:val="00D61CDD"/>
    <w:rsid w:val="00DF2798"/>
    <w:rsid w:val="00E12B9E"/>
    <w:rsid w:val="00E82E6E"/>
    <w:rsid w:val="00EA0D1E"/>
    <w:rsid w:val="00EA1FE5"/>
    <w:rsid w:val="00F132FD"/>
    <w:rsid w:val="00F3443F"/>
    <w:rsid w:val="00FA13D8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B4A87C-9893-4483-B659-DD4004D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C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72"/>
  </w:style>
  <w:style w:type="paragraph" w:styleId="Footer">
    <w:name w:val="footer"/>
    <w:basedOn w:val="Normal"/>
    <w:link w:val="FooterChar"/>
    <w:uiPriority w:val="99"/>
    <w:unhideWhenUsed/>
    <w:rsid w:val="0060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72"/>
  </w:style>
  <w:style w:type="paragraph" w:styleId="NoSpacing">
    <w:name w:val="No Spacing"/>
    <w:uiPriority w:val="1"/>
    <w:qFormat/>
    <w:rsid w:val="0060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Crocker</dc:creator>
  <cp:keywords/>
  <dc:description/>
  <cp:lastModifiedBy>Anthony Crocker</cp:lastModifiedBy>
  <cp:revision>3</cp:revision>
  <dcterms:created xsi:type="dcterms:W3CDTF">2019-03-28T11:21:00Z</dcterms:created>
  <dcterms:modified xsi:type="dcterms:W3CDTF">2019-03-28T11:24:00Z</dcterms:modified>
</cp:coreProperties>
</file>